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99B6" w14:textId="77777777" w:rsidR="00936F5C" w:rsidRPr="008E0D42" w:rsidRDefault="00936F5C" w:rsidP="00936F5C">
      <w:pPr>
        <w:spacing w:after="120" w:line="276" w:lineRule="auto"/>
        <w:ind w:right="1"/>
        <w:jc w:val="center"/>
        <w:rPr>
          <w:rFonts w:cstheme="minorHAnsi"/>
          <w:noProof/>
          <w:sz w:val="28"/>
          <w:szCs w:val="28"/>
          <w:lang w:val="hu-HU"/>
        </w:rPr>
      </w:pPr>
      <w:r w:rsidRPr="008E0D42">
        <w:rPr>
          <w:rFonts w:cstheme="minorHAnsi"/>
          <w:b/>
          <w:noProof/>
          <w:sz w:val="28"/>
          <w:szCs w:val="28"/>
          <w:lang w:val="hu-HU"/>
        </w:rPr>
        <w:t>Garanciális igények kezelése</w:t>
      </w:r>
    </w:p>
    <w:p w14:paraId="7EBC8633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>
        <w:rPr>
          <w:rFonts w:cstheme="minorHAnsi"/>
          <w:b/>
          <w:noProof/>
          <w:lang w:val="hu-HU"/>
        </w:rPr>
        <w:t>A g</w:t>
      </w:r>
      <w:r w:rsidRPr="008A6EF3">
        <w:rPr>
          <w:rFonts w:cstheme="minorHAnsi"/>
          <w:b/>
          <w:noProof/>
          <w:lang w:val="hu-HU"/>
        </w:rPr>
        <w:t>aranciális ügyintézés feltételei</w:t>
      </w:r>
      <w:r>
        <w:rPr>
          <w:rFonts w:cstheme="minorHAnsi"/>
          <w:b/>
          <w:noProof/>
          <w:lang w:val="hu-HU"/>
        </w:rPr>
        <w:t>:</w:t>
      </w:r>
    </w:p>
    <w:p w14:paraId="21753D61" w14:textId="77777777" w:rsidR="00936F5C" w:rsidRPr="004C55A0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</w:t>
      </w:r>
      <w:r w:rsidRPr="008A6EF3">
        <w:rPr>
          <w:rFonts w:cstheme="minorHAnsi"/>
          <w:noProof/>
          <w:lang w:val="hu-HU"/>
        </w:rPr>
        <w:t xml:space="preserve"> </w:t>
      </w:r>
      <w:r w:rsidRPr="004C55A0">
        <w:rPr>
          <w:rFonts w:cstheme="minorHAnsi"/>
          <w:noProof/>
          <w:lang w:val="hu-HU"/>
        </w:rPr>
        <w:t xml:space="preserve">garanciális igény tárgyát képező alkatrész, </w:t>
      </w:r>
    </w:p>
    <w:p w14:paraId="4DD0DA9A" w14:textId="564568DB" w:rsidR="00F57AA9" w:rsidRPr="004C55A0" w:rsidRDefault="00F57AA9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proofErr w:type="spellStart"/>
      <w:r w:rsidRPr="004C55A0">
        <w:rPr>
          <w:rFonts w:cstheme="minorHAnsi"/>
        </w:rPr>
        <w:t>Kitöltött</w:t>
      </w:r>
      <w:proofErr w:type="spellEnd"/>
      <w:r w:rsidRPr="004C55A0">
        <w:rPr>
          <w:rFonts w:cstheme="minorHAnsi"/>
        </w:rPr>
        <w:t xml:space="preserve"> MF 8.5.5_3_5</w:t>
      </w:r>
      <w:r w:rsidRPr="004C55A0">
        <w:rPr>
          <w:rFonts w:cstheme="minorHAnsi"/>
          <w:b/>
          <w:bCs/>
        </w:rPr>
        <w:t xml:space="preserve"> </w:t>
      </w:r>
      <w:r w:rsidRPr="004C55A0">
        <w:rPr>
          <w:rFonts w:cstheme="minorHAnsi"/>
          <w:noProof/>
          <w:lang w:val="hu-HU"/>
        </w:rPr>
        <w:t>átadás-átvételi jegyzőkönyv, aláírva a cég képviselője / furtárszolgálat által,</w:t>
      </w:r>
    </w:p>
    <w:p w14:paraId="29C0669D" w14:textId="4A312230" w:rsidR="00936F5C" w:rsidRPr="00641588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rPr>
          <w:rFonts w:cstheme="minorHAnsi"/>
          <w:noProof/>
        </w:rPr>
      </w:pPr>
      <w:r>
        <w:rPr>
          <w:rFonts w:cstheme="minorHAnsi"/>
          <w:noProof/>
        </w:rPr>
        <w:t>Connect-e</w:t>
      </w:r>
      <w:r w:rsidRPr="00641588">
        <w:rPr>
          <w:rFonts w:cstheme="minorHAnsi"/>
          <w:noProof/>
        </w:rPr>
        <w:t xml:space="preserve">n történt bejelentés a szükséges dokumentumok csatolásával, </w:t>
      </w:r>
      <w:r w:rsidRPr="00641588">
        <w:rPr>
          <w:rFonts w:cstheme="minorHAnsi"/>
          <w:b/>
          <w:bCs/>
          <w:noProof/>
        </w:rPr>
        <w:t>vagy</w:t>
      </w:r>
    </w:p>
    <w:p w14:paraId="552D6D99" w14:textId="77777777" w:rsidR="00936F5C" w:rsidRPr="007C5281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 w:rsidRPr="007C5281">
        <w:rPr>
          <w:rFonts w:cstheme="minorHAnsi"/>
          <w:noProof/>
          <w:lang w:val="hu-HU"/>
        </w:rPr>
        <w:t xml:space="preserve">kitöltött MF 8.5.5.2_1 Garanciális igény bejelentő (letölthető honlapunkról: </w:t>
      </w:r>
      <w:hyperlink r:id="rId11" w:history="1">
        <w:r w:rsidRPr="007C5281">
          <w:rPr>
            <w:rStyle w:val="Hiperhivatkozs"/>
            <w:rFonts w:cstheme="minorHAnsi"/>
            <w:noProof/>
          </w:rPr>
          <w:t>garancia.pdf</w:t>
        </w:r>
      </w:hyperlink>
      <w:r>
        <w:rPr>
          <w:rFonts w:cstheme="minorHAnsi"/>
          <w:noProof/>
          <w:lang w:val="hu-HU"/>
        </w:rPr>
        <w:t>,</w:t>
      </w:r>
    </w:p>
    <w:p w14:paraId="4AD27B3F" w14:textId="77777777" w:rsidR="00936F5C" w:rsidRPr="008A6EF3" w:rsidRDefault="00936F5C" w:rsidP="00936F5C">
      <w:pPr>
        <w:spacing w:after="120" w:line="276" w:lineRule="auto"/>
        <w:ind w:left="720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 xml:space="preserve"> vagy kérheti a kiszállító kollégáktól) </w:t>
      </w:r>
      <w:r>
        <w:rPr>
          <w:rFonts w:cstheme="minorHAnsi"/>
          <w:noProof/>
          <w:lang w:val="hu-HU"/>
        </w:rPr>
        <w:t xml:space="preserve"> a hozzá csatolt dokumentumokkal, melyek az alábbiak:</w:t>
      </w:r>
    </w:p>
    <w:p w14:paraId="07CEF29C" w14:textId="51044CB1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>a forgalmi engedély másolata,</w:t>
      </w:r>
    </w:p>
    <w:p w14:paraId="293E1288" w14:textId="77777777" w:rsidR="00936F5C" w:rsidRPr="009057CA" w:rsidRDefault="00936F5C" w:rsidP="00936F5C">
      <w:pPr>
        <w:pStyle w:val="Listaszerbekezds"/>
        <w:numPr>
          <w:ilvl w:val="0"/>
          <w:numId w:val="1"/>
        </w:numPr>
        <w:spacing w:after="120"/>
        <w:ind w:left="1134" w:right="1"/>
        <w:jc w:val="both"/>
      </w:pPr>
      <w:r w:rsidRPr="003E2ECB">
        <w:rPr>
          <w:rFonts w:cstheme="minorHAnsi"/>
          <w:noProof/>
        </w:rPr>
        <w:t>a munkalap másolata</w:t>
      </w:r>
      <w:r>
        <w:rPr>
          <w:rFonts w:cstheme="minorHAnsi"/>
          <w:noProof/>
        </w:rPr>
        <w:t xml:space="preserve"> (</w:t>
      </w:r>
      <w:r>
        <w:t xml:space="preserve">A </w:t>
      </w:r>
      <w:hyperlink r:id="rId12" w:history="1">
        <w:r w:rsidRPr="008E4D60">
          <w:rPr>
            <w:rStyle w:val="Hiperhivatkozs"/>
          </w:rPr>
          <w:t>151/2003. (IX.22.) Kormányrendelet</w:t>
        </w:r>
      </w:hyperlink>
      <w:r>
        <w:t xml:space="preserve"> </w:t>
      </w:r>
      <w:r w:rsidRPr="0028405C">
        <w:t xml:space="preserve">1.§ 3. pontja szerint a termék megfelelő üzembe helyezése megkövetelhető a fogyasztótól. A szakmai követelményeket az </w:t>
      </w:r>
      <w:hyperlink r:id="rId13" w:history="1">
        <w:r w:rsidRPr="009655DA">
          <w:rPr>
            <w:rStyle w:val="Hiperhivatkozs"/>
          </w:rPr>
          <w:t>1/1990. (IX. 29.) KHVM rendelet</w:t>
        </w:r>
      </w:hyperlink>
      <w:r w:rsidRPr="003E2ECB">
        <w:rPr>
          <w:color w:val="0070C0"/>
        </w:rPr>
        <w:t xml:space="preserve"> </w:t>
      </w:r>
      <w:r w:rsidRPr="0028405C">
        <w:t>a gépjárműfenntartó tevékenység személyi és dologi feltételeiről részletezi.</w:t>
      </w:r>
      <w:r>
        <w:t>)</w:t>
      </w:r>
    </w:p>
    <w:p w14:paraId="4D59A64D" w14:textId="77777777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 xml:space="preserve">másolat a gépjármű tulajdonos részére kiállított számláról, amin a kérdéses alkatrész szerepel, </w:t>
      </w:r>
    </w:p>
    <w:p w14:paraId="034DA8F9" w14:textId="31D24F24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>elektromos alkatrészek, klímakompresszorok, dízel egységek</w:t>
      </w:r>
      <w:r>
        <w:rPr>
          <w:rFonts w:cstheme="minorHAnsi"/>
          <w:noProof/>
          <w:lang w:val="hu-HU"/>
        </w:rPr>
        <w:t>,</w:t>
      </w:r>
      <w:r w:rsidRPr="008A6EF3">
        <w:rPr>
          <w:rFonts w:cstheme="minorHAnsi"/>
          <w:noProof/>
          <w:lang w:val="hu-HU"/>
        </w:rPr>
        <w:t xml:space="preserve"> illetve lengéscsillapítók esetén mérési jegyzőkönyv,</w:t>
      </w:r>
      <w:r w:rsidR="00C23D5E">
        <w:rPr>
          <w:rFonts w:cstheme="minorHAnsi"/>
          <w:noProof/>
          <w:lang w:val="hu-HU"/>
        </w:rPr>
        <w:t xml:space="preserve"> </w:t>
      </w:r>
      <w:r w:rsidR="00571F91">
        <w:rPr>
          <w:rFonts w:cstheme="minorHAnsi"/>
          <w:noProof/>
          <w:lang w:val="hu-HU"/>
        </w:rPr>
        <w:t>vagy hibakód dokumentiációja</w:t>
      </w:r>
    </w:p>
    <w:p w14:paraId="5558197E" w14:textId="77777777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 fogyasztó részére átadott jótállási jegy másolata</w:t>
      </w:r>
      <w:r w:rsidRPr="008A6EF3">
        <w:rPr>
          <w:rFonts w:cstheme="minorHAnsi"/>
          <w:noProof/>
          <w:lang w:val="hu-HU"/>
        </w:rPr>
        <w:t>,</w:t>
      </w:r>
    </w:p>
    <w:p w14:paraId="2FD6EA17" w14:textId="77777777" w:rsidR="00936F5C" w:rsidRPr="00183C10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183C10">
        <w:rPr>
          <w:rFonts w:cstheme="minorHAnsi"/>
          <w:noProof/>
          <w:lang w:val="hu-HU"/>
        </w:rPr>
        <w:t>BMW és Mercedes gyári alkatrészek meghibásodása esetén márkaszerviz által kiállított szakvélemény a hiba okáról.</w:t>
      </w:r>
    </w:p>
    <w:p w14:paraId="62DF53BD" w14:textId="77777777" w:rsidR="00936F5C" w:rsidRPr="00544FF6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</w:t>
      </w:r>
      <w:r w:rsidRPr="00544FF6">
        <w:rPr>
          <w:rFonts w:cstheme="minorHAnsi"/>
          <w:noProof/>
          <w:lang w:val="hu-HU"/>
        </w:rPr>
        <w:t xml:space="preserve"> vizsgálatra beküldött alkatrészt </w:t>
      </w:r>
      <w:r w:rsidRPr="00423A50">
        <w:rPr>
          <w:rFonts w:cstheme="minorHAnsi"/>
          <w:noProof/>
          <w:lang w:val="hu-HU"/>
        </w:rPr>
        <w:t>ne tisztítsák meg</w:t>
      </w:r>
      <w:r w:rsidRPr="00544FF6">
        <w:rPr>
          <w:rFonts w:cstheme="minorHAnsi"/>
          <w:noProof/>
          <w:lang w:val="hu-HU"/>
        </w:rPr>
        <w:t>, egyéb esetben nem lehetséges az eset alapos és korrekt kivizsgálása</w:t>
      </w:r>
      <w:r>
        <w:rPr>
          <w:rFonts w:cstheme="minorHAnsi"/>
          <w:noProof/>
          <w:lang w:val="hu-HU"/>
        </w:rPr>
        <w:t>!</w:t>
      </w:r>
      <w:r w:rsidRPr="00544FF6">
        <w:rPr>
          <w:rFonts w:cstheme="minorHAnsi"/>
          <w:noProof/>
          <w:lang w:val="hu-HU"/>
        </w:rPr>
        <w:t xml:space="preserve"> </w:t>
      </w:r>
    </w:p>
    <w:p w14:paraId="2C9C5C44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hyperlink r:id="rId14" w:history="1">
        <w:r w:rsidRPr="008A6EF3">
          <w:rPr>
            <w:rStyle w:val="Hiperhivatkozs"/>
            <w:rFonts w:cstheme="minorHAnsi"/>
            <w:b/>
            <w:noProof/>
            <w:color w:val="auto"/>
            <w:u w:val="none"/>
            <w:lang w:val="hu-HU"/>
          </w:rPr>
          <w:t>Jótállási idők</w:t>
        </w:r>
      </w:hyperlink>
      <w:r>
        <w:t>:</w:t>
      </w:r>
    </w:p>
    <w:p w14:paraId="058C780B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 xml:space="preserve">A jótállási időket az Autonet Import Magyarország Kft a </w:t>
      </w:r>
      <w:hyperlink r:id="rId15" w:history="1">
        <w:r w:rsidRPr="005F3B15">
          <w:rPr>
            <w:rStyle w:val="Hiperhivatkozs"/>
            <w:rFonts w:cstheme="minorHAnsi"/>
            <w:noProof/>
          </w:rPr>
          <w:t>151/2003. (IX. 22.) Kormányrendelet</w:t>
        </w:r>
      </w:hyperlink>
      <w:r w:rsidRPr="0028405C">
        <w:rPr>
          <w:rFonts w:cstheme="minorHAnsi"/>
          <w:noProof/>
        </w:rPr>
        <w:t>-hez</w:t>
      </w:r>
      <w:r>
        <w:rPr>
          <w:rFonts w:cstheme="minorHAnsi"/>
          <w:noProof/>
        </w:rPr>
        <w:t xml:space="preserve"> </w:t>
      </w:r>
      <w:r w:rsidRPr="0028405C">
        <w:rPr>
          <w:rFonts w:cstheme="minorHAnsi"/>
          <w:noProof/>
        </w:rPr>
        <w:t>igazodva állapítja meg szerviz és viszonteladó partnerei esetében is.</w:t>
      </w:r>
    </w:p>
    <w:p w14:paraId="78E60194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>A fogyasztó részére kiállított számlán szereplő bruttó egységár alapján</w:t>
      </w:r>
      <w:r>
        <w:rPr>
          <w:rFonts w:cstheme="minorHAnsi"/>
          <w:noProof/>
        </w:rPr>
        <w:t>, rendeltetésszerű használat esetén</w:t>
      </w:r>
      <w:r w:rsidRPr="0028405C">
        <w:rPr>
          <w:rFonts w:cstheme="minorHAnsi"/>
          <w:noProof/>
        </w:rPr>
        <w:t>:</w:t>
      </w:r>
    </w:p>
    <w:p w14:paraId="2AD784D3" w14:textId="77777777" w:rsidR="00936F5C" w:rsidRPr="00B26670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jc w:val="both"/>
        <w:rPr>
          <w:rFonts w:cstheme="minorHAnsi"/>
          <w:noProof/>
        </w:rPr>
      </w:pPr>
      <w:r w:rsidRPr="00B26670">
        <w:rPr>
          <w:rFonts w:cstheme="minorHAnsi"/>
          <w:noProof/>
        </w:rPr>
        <w:t xml:space="preserve"> brutt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 xml:space="preserve"> 10.000-250.000 forint elad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si 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r eset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n a j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>t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ll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 2 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v,</w:t>
      </w:r>
    </w:p>
    <w:p w14:paraId="290F6872" w14:textId="77777777" w:rsidR="00936F5C" w:rsidRPr="00B26670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jc w:val="both"/>
        <w:rPr>
          <w:rFonts w:cstheme="minorHAnsi"/>
          <w:noProof/>
        </w:rPr>
      </w:pPr>
      <w:r w:rsidRPr="00B26670">
        <w:rPr>
          <w:rFonts w:cstheme="minorHAnsi"/>
          <w:noProof/>
        </w:rPr>
        <w:t xml:space="preserve"> brutt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 xml:space="preserve"> 250.000 forint feletti elad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si 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r esetén a j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>t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ll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 3 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v.</w:t>
      </w:r>
    </w:p>
    <w:p w14:paraId="4F26B66E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>A QWP akkumulátorok bruttó 10</w:t>
      </w:r>
      <w:r>
        <w:rPr>
          <w:rFonts w:cstheme="minorHAnsi"/>
          <w:noProof/>
        </w:rPr>
        <w:t>.</w:t>
      </w:r>
      <w:r w:rsidRPr="0028405C">
        <w:rPr>
          <w:rFonts w:cstheme="minorHAnsi"/>
          <w:noProof/>
        </w:rPr>
        <w:t>000 -</w:t>
      </w:r>
      <w:r>
        <w:rPr>
          <w:rFonts w:cstheme="minorHAnsi"/>
          <w:noProof/>
        </w:rPr>
        <w:t xml:space="preserve"> </w:t>
      </w:r>
      <w:r w:rsidRPr="0028405C">
        <w:rPr>
          <w:rFonts w:cstheme="minorHAnsi"/>
          <w:noProof/>
        </w:rPr>
        <w:t>250</w:t>
      </w:r>
      <w:r>
        <w:rPr>
          <w:rFonts w:cstheme="minorHAnsi"/>
          <w:noProof/>
        </w:rPr>
        <w:t>.</w:t>
      </w:r>
      <w:r w:rsidRPr="0028405C">
        <w:rPr>
          <w:rFonts w:cstheme="minorHAnsi"/>
          <w:noProof/>
        </w:rPr>
        <w:t xml:space="preserve">000 Ft között egységesen, </w:t>
      </w:r>
      <w:r>
        <w:rPr>
          <w:rFonts w:cstheme="minorHAnsi"/>
          <w:noProof/>
        </w:rPr>
        <w:t>2</w:t>
      </w:r>
      <w:r w:rsidRPr="0028405C">
        <w:rPr>
          <w:rFonts w:cstheme="minorHAnsi"/>
          <w:noProof/>
        </w:rPr>
        <w:t xml:space="preserve"> év jótállási idővel rendelkeznek. </w:t>
      </w:r>
    </w:p>
    <w:p w14:paraId="1B316BB6" w14:textId="77777777" w:rsidR="00936F5C" w:rsidRPr="005438CD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5438CD">
        <w:rPr>
          <w:rFonts w:cstheme="minorHAnsi"/>
          <w:b/>
          <w:noProof/>
          <w:lang w:val="hu-HU"/>
        </w:rPr>
        <w:t>A garanciális igények elbírálása az alábbi módon történik:</w:t>
      </w:r>
    </w:p>
    <w:p w14:paraId="51FDDF1C" w14:textId="77777777" w:rsidR="00936F5C" w:rsidRPr="005438CD" w:rsidRDefault="00936F5C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Minden egyes garanciális igény bejelentés rögzítésre kerül, amely a későbbiekben visszakereshető. </w:t>
      </w:r>
    </w:p>
    <w:p w14:paraId="6D757D74" w14:textId="45110C1C" w:rsidR="00432264" w:rsidRPr="005438CD" w:rsidRDefault="006573A5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6573A5">
        <w:rPr>
          <w:rFonts w:cstheme="minorHAnsi"/>
          <w:noProof/>
        </w:rPr>
        <w:t xml:space="preserve">A meghibásodást követően maximum 2 héten belül a garanciális igényhez kapcsolódó terméket be kell küldeni </w:t>
      </w:r>
      <w:r>
        <w:rPr>
          <w:rFonts w:cstheme="minorHAnsi"/>
          <w:noProof/>
        </w:rPr>
        <w:t>telephelyünkre.</w:t>
      </w:r>
    </w:p>
    <w:p w14:paraId="136525A4" w14:textId="77777777" w:rsidR="00936F5C" w:rsidRDefault="00936F5C" w:rsidP="00936F5C">
      <w:pPr>
        <w:pStyle w:val="Listaszerbekezds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>Abban az esetben, ha az igény jogossága szemrevételezéssel nem ítélhető meg, akkor az alkatrészek továbbításra kerülnek a gyártók által felkészített szakembereinkhez, akik meghozzák a döntést</w:t>
      </w:r>
      <w:r w:rsidRPr="00DF6D48">
        <w:rPr>
          <w:rFonts w:cstheme="minorHAnsi"/>
          <w:noProof/>
        </w:rPr>
        <w:t xml:space="preserve">. </w:t>
      </w:r>
    </w:p>
    <w:p w14:paraId="05F5A6E7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025BDE29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67045D3D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357D8988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4A247C9C" w14:textId="77777777" w:rsidR="00D916C4" w:rsidRPr="006A6EDC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2A61D0B5" w14:textId="77777777" w:rsidR="00936F5C" w:rsidRPr="008A6EF3" w:rsidRDefault="00936F5C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 továbbított alkatrészről a garanciális elbíráló termékszakértő dönt: </w:t>
      </w:r>
    </w:p>
    <w:p w14:paraId="05907837" w14:textId="77777777" w:rsidR="00936F5C" w:rsidRPr="008A6EF3" w:rsidRDefault="00936F5C" w:rsidP="00936F5C">
      <w:pPr>
        <w:pStyle w:val="Listaszerbekezds"/>
        <w:numPr>
          <w:ilvl w:val="1"/>
          <w:numId w:val="7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az elsődleges vizsgálat után az azonnali elfogadásról,  </w:t>
      </w:r>
    </w:p>
    <w:p w14:paraId="12607BE6" w14:textId="77777777" w:rsidR="00936F5C" w:rsidRDefault="00936F5C" w:rsidP="00936F5C">
      <w:pPr>
        <w:pStyle w:val="Listaszerbekezds"/>
        <w:numPr>
          <w:ilvl w:val="1"/>
          <w:numId w:val="7"/>
        </w:numPr>
        <w:spacing w:after="120"/>
        <w:ind w:left="1134" w:right="1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megfelelő mérőeszközök, technológia hiányában a további vizsgálat szükségességéről. </w:t>
      </w:r>
    </w:p>
    <w:p w14:paraId="0FED9E30" w14:textId="77777777" w:rsidR="00936F5C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DF6D48">
        <w:rPr>
          <w:rFonts w:cstheme="minorHAnsi"/>
          <w:noProof/>
        </w:rPr>
        <w:t>Amennyiben a</w:t>
      </w:r>
      <w:r>
        <w:rPr>
          <w:rFonts w:cstheme="minorHAnsi"/>
          <w:noProof/>
        </w:rPr>
        <w:t xml:space="preserve"> termékszakértő a</w:t>
      </w:r>
      <w:r w:rsidRPr="00DF6D48">
        <w:rPr>
          <w:rFonts w:cstheme="minorHAnsi"/>
          <w:noProof/>
        </w:rPr>
        <w:t xml:space="preserve"> garanciális igényt nem találja jogosnak, úgy a tényt szakvéleménnyel alátámasztva továbbítja a vevő felé, illetve az alkatrészt is visszajuttatja. </w:t>
      </w:r>
    </w:p>
    <w:p w14:paraId="29DA546E" w14:textId="0A815C6B" w:rsidR="00936F5C" w:rsidRPr="005438CD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Az elbírálási idő általában </w:t>
      </w:r>
      <w:r w:rsidR="00B6705D" w:rsidRPr="005438CD">
        <w:rPr>
          <w:rFonts w:cstheme="minorHAnsi"/>
          <w:noProof/>
        </w:rPr>
        <w:t>30</w:t>
      </w:r>
      <w:r w:rsidRPr="005438CD">
        <w:rPr>
          <w:rFonts w:cstheme="minorHAnsi"/>
          <w:noProof/>
        </w:rPr>
        <w:t xml:space="preserve"> munkanap, amennyiben nincs szükség a gyártó jóváhagyására</w:t>
      </w:r>
      <w:r w:rsidR="00B6705D" w:rsidRPr="005438CD">
        <w:rPr>
          <w:rFonts w:cstheme="minorHAnsi"/>
          <w:noProof/>
        </w:rPr>
        <w:t>. Gyártói jóváhagyás esetén akár 90 napos elbírálási idővel kell számolni</w:t>
      </w:r>
      <w:r w:rsidRPr="005438CD">
        <w:rPr>
          <w:rFonts w:cstheme="minorHAnsi"/>
          <w:noProof/>
        </w:rPr>
        <w:t xml:space="preserve">. </w:t>
      </w:r>
    </w:p>
    <w:p w14:paraId="3F53D7D5" w14:textId="0E66E24C" w:rsidR="00B6705D" w:rsidRPr="005438CD" w:rsidRDefault="00B6705D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 garanciális igény során felmerülő extra költségek, </w:t>
      </w:r>
      <w:r w:rsidRPr="005438CD">
        <w:rPr>
          <w:rFonts w:cstheme="minorHAnsi"/>
          <w:noProof/>
          <w:lang w:eastAsia="x-none"/>
        </w:rPr>
        <w:t>amik az elbírálás során felmerülnek (pl. szállítási költségek, szakértői díj, stb…), amennyiben a garanciális igény nem jogos, az AUTONET továbbszámláz a vevőnek.</w:t>
      </w:r>
    </w:p>
    <w:p w14:paraId="37E5D442" w14:textId="67172470" w:rsidR="00936F5C" w:rsidRPr="005438CD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  <w:lang w:eastAsia="x-none"/>
        </w:rPr>
      </w:pPr>
      <w:r w:rsidRPr="005438CD">
        <w:rPr>
          <w:rFonts w:cstheme="minorHAnsi"/>
          <w:noProof/>
        </w:rPr>
        <w:t>A dízel üzemanyagrendszer alkatrészeket továbbítjuk a gyártó által kijelölt szakműhely felé. Az elbírálás határideje ezen termékek esetén akár 15</w:t>
      </w:r>
      <w:r w:rsidR="00B6705D" w:rsidRPr="005438CD">
        <w:rPr>
          <w:rFonts w:cstheme="minorHAnsi"/>
          <w:noProof/>
        </w:rPr>
        <w:t>-30</w:t>
      </w:r>
      <w:r w:rsidRPr="005438CD">
        <w:rPr>
          <w:rFonts w:cstheme="minorHAnsi"/>
          <w:noProof/>
        </w:rPr>
        <w:t xml:space="preserve"> munkanap is lehet. A </w:t>
      </w:r>
      <w:r w:rsidRPr="005438CD">
        <w:rPr>
          <w:rFonts w:cstheme="minorHAnsi"/>
          <w:noProof/>
          <w:lang w:eastAsia="x-none"/>
        </w:rPr>
        <w:t>szakműhely díjat számít fel a bevizsgálásért amit, amennyiben a garanciális igény nem jogos, az AUTONET továbbszámláz a vevőnek.</w:t>
      </w:r>
    </w:p>
    <w:p w14:paraId="070CA8B8" w14:textId="77777777" w:rsidR="00936F5C" w:rsidRPr="005438CD" w:rsidRDefault="00936F5C" w:rsidP="00936F5C">
      <w:pPr>
        <w:pStyle w:val="Listaszerbekezds"/>
        <w:numPr>
          <w:ilvl w:val="0"/>
          <w:numId w:val="8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Gumiabroncs esetén az elbírálást a gyártó vagy egy külső szakértő végzi.  Az elbírálás határideje ezen termékek esetén akár 15 munkanap is lehet.  </w:t>
      </w:r>
    </w:p>
    <w:p w14:paraId="0BB14BED" w14:textId="77777777" w:rsidR="00936F5C" w:rsidRPr="005438CD" w:rsidRDefault="00936F5C" w:rsidP="00936F5C">
      <w:pPr>
        <w:pStyle w:val="Listaszerbekezds"/>
        <w:numPr>
          <w:ilvl w:val="0"/>
          <w:numId w:val="8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 garancia igény elfogadása után az árut jóváírjuk. </w:t>
      </w:r>
    </w:p>
    <w:p w14:paraId="2BBA759A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8A6EF3">
        <w:rPr>
          <w:rFonts w:cstheme="minorHAnsi"/>
          <w:b/>
          <w:noProof/>
          <w:lang w:val="hu-HU"/>
        </w:rPr>
        <w:t xml:space="preserve">Garanciális igény az alábbi eseteken </w:t>
      </w:r>
      <w:r w:rsidRPr="00D9462B">
        <w:rPr>
          <w:rFonts w:cstheme="minorHAnsi"/>
          <w:b/>
          <w:noProof/>
          <w:lang w:val="hu-HU"/>
        </w:rPr>
        <w:t>nem</w:t>
      </w:r>
      <w:r w:rsidRPr="008A6EF3">
        <w:rPr>
          <w:rFonts w:cstheme="minorHAnsi"/>
          <w:b/>
          <w:noProof/>
          <w:lang w:val="hu-HU"/>
        </w:rPr>
        <w:t xml:space="preserve"> érvényesíthető</w:t>
      </w:r>
      <w:r>
        <w:rPr>
          <w:rFonts w:cstheme="minorHAnsi"/>
          <w:b/>
          <w:noProof/>
          <w:lang w:val="hu-HU"/>
        </w:rPr>
        <w:t>:</w:t>
      </w:r>
    </w:p>
    <w:p w14:paraId="2B3E58C2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az alkatrész nem áll rendelkezésre vagy nem beazonosítható, </w:t>
      </w:r>
    </w:p>
    <w:p w14:paraId="11DFCCB7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az Ügyfél nem tudja bemutatni az előírt dokumentumokat,</w:t>
      </w:r>
    </w:p>
    <w:p w14:paraId="51BD51D6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az alkatrészt szétszerelték, módosították, leejtés nyomait viseli,</w:t>
      </w:r>
    </w:p>
    <w:p w14:paraId="66F951E9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 hiba a használat során fellépő természetes kopás következménye, </w:t>
      </w:r>
    </w:p>
    <w:p w14:paraId="05C84951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 károsodás nem rendeltetésszerű használatra vezethető vissza (versenyzés, helytelen tárolás</w:t>
      </w:r>
      <w:r>
        <w:rPr>
          <w:rFonts w:cstheme="minorHAnsi"/>
          <w:noProof/>
        </w:rPr>
        <w:t>,</w:t>
      </w:r>
      <w:r w:rsidRPr="008A6EF3">
        <w:rPr>
          <w:rFonts w:cstheme="minorHAnsi"/>
          <w:noProof/>
        </w:rPr>
        <w:t xml:space="preserve"> stb.)   </w:t>
      </w:r>
    </w:p>
    <w:p w14:paraId="6FB14A97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közlekedési baleset, elemi kár, egyéb vis maior esetén,</w:t>
      </w:r>
    </w:p>
    <w:p w14:paraId="7F877C76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 beszerelésnél az előírt technológiai leírásban szereplő kötelező járulékos alkatrészek cseréje nem történt meg</w:t>
      </w:r>
      <w:r>
        <w:rPr>
          <w:rFonts w:cstheme="minorHAnsi"/>
          <w:noProof/>
        </w:rPr>
        <w:t>,</w:t>
      </w:r>
      <w:r w:rsidRPr="008A6EF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például, de nem kizárólagosan</w:t>
      </w:r>
      <w:r w:rsidRPr="008A6EF3">
        <w:rPr>
          <w:rFonts w:cstheme="minorHAnsi"/>
          <w:noProof/>
        </w:rPr>
        <w:t>:</w:t>
      </w:r>
    </w:p>
    <w:p w14:paraId="0BBEB395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vezérműszíj + feszítő(k), vezetőgörgő(k)</w:t>
      </w:r>
      <w:r>
        <w:rPr>
          <w:rFonts w:cstheme="minorHAnsi"/>
          <w:noProof/>
        </w:rPr>
        <w:t>, vízpumpa</w:t>
      </w:r>
    </w:p>
    <w:p w14:paraId="2DFC0038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lengéscsillapító + porvédők</w:t>
      </w:r>
    </w:p>
    <w:p w14:paraId="37A13AD0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kipufogódobok + felfüggesztő elemek, bilincsek,</w:t>
      </w:r>
    </w:p>
    <w:p w14:paraId="3F5A0891" w14:textId="77777777" w:rsidR="00936F5C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klímakompresszor + szárítószűrő + expanziós szelep + rendszertisztítás  (+ hatósági </w:t>
      </w:r>
      <w:r>
        <w:rPr>
          <w:rFonts w:cstheme="minorHAnsi"/>
          <w:noProof/>
        </w:rPr>
        <w:t xml:space="preserve">klímagáz </w:t>
      </w:r>
      <w:r w:rsidRPr="008A6EF3">
        <w:rPr>
          <w:rFonts w:cstheme="minorHAnsi"/>
          <w:noProof/>
        </w:rPr>
        <w:t>engedély másolata)</w:t>
      </w:r>
    </w:p>
    <w:p w14:paraId="63721081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2AC149FD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A69EDBD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3E7E1AAC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4327368F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03436E65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018E2E9E" w14:textId="4C356AFD" w:rsidR="00027C04" w:rsidRPr="00075490" w:rsidRDefault="00075490" w:rsidP="00075490">
      <w:pPr>
        <w:pStyle w:val="Listaszerbekezds"/>
        <w:numPr>
          <w:ilvl w:val="0"/>
          <w:numId w:val="11"/>
        </w:numPr>
        <w:spacing w:after="120"/>
        <w:jc w:val="both"/>
        <w:rPr>
          <w:rFonts w:cstheme="minorHAnsi"/>
          <w:noProof/>
        </w:rPr>
      </w:pPr>
      <w:r w:rsidRPr="00075490">
        <w:rPr>
          <w:rFonts w:cstheme="minorHAnsi"/>
          <w:noProof/>
        </w:rPr>
        <w:t>a jótállás nem terjed ki a szulfátosodott, mélykisütött (1</w:t>
      </w:r>
      <w:r>
        <w:rPr>
          <w:rFonts w:cstheme="minorHAnsi"/>
          <w:noProof/>
        </w:rPr>
        <w:t>0,5</w:t>
      </w:r>
      <w:r w:rsidRPr="00075490">
        <w:rPr>
          <w:rFonts w:cstheme="minorHAnsi"/>
          <w:noProof/>
        </w:rPr>
        <w:t xml:space="preserve"> V alatti kapocsfeszültségű), megfagyott, illetve túltöltött akkumulátorokra.</w:t>
      </w:r>
    </w:p>
    <w:p w14:paraId="5EB0B2E5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165C3E36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12C8050" w14:textId="77777777" w:rsidR="00027C04" w:rsidRP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C0775B1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8A6EF3">
        <w:rPr>
          <w:rFonts w:cstheme="minorHAnsi"/>
          <w:b/>
          <w:noProof/>
          <w:lang w:val="hu-HU"/>
        </w:rPr>
        <w:t>Okozati kárigény</w:t>
      </w:r>
    </w:p>
    <w:p w14:paraId="453B1165" w14:textId="77777777" w:rsidR="00936F5C" w:rsidRDefault="00936F5C" w:rsidP="00936F5C">
      <w:pPr>
        <w:spacing w:after="120" w:line="276" w:lineRule="auto"/>
        <w:ind w:left="-6"/>
        <w:jc w:val="both"/>
        <w:rPr>
          <w:rFonts w:cstheme="minorHAnsi"/>
          <w:bCs/>
          <w:noProof/>
          <w:lang w:val="hu-HU"/>
        </w:rPr>
      </w:pPr>
      <w:r w:rsidRPr="00DF6D48">
        <w:rPr>
          <w:rFonts w:cstheme="minorHAnsi"/>
          <w:bCs/>
          <w:noProof/>
          <w:lang w:val="hu-HU"/>
        </w:rPr>
        <w:t xml:space="preserve">Amennyiben okozati kárigény lép fel (munkadíj kompenzációra tart igényt), kérjük ne bontsa meg a károsult részegységeket, ellenkező esetben a garancia érvényét veszti. Ebben az esetben biztosítani kell az egyidejűséget, vagyis a szétszerelésnél jelen kell lennie az AUTONET képviselőjének vagy független igazságügyi szakértőnek, illetve az esetről részletes jegyzőkönyvet kell készíteni. </w:t>
      </w:r>
    </w:p>
    <w:p w14:paraId="192527EC" w14:textId="77777777" w:rsidR="00027C04" w:rsidRPr="00DF6D48" w:rsidRDefault="00027C04" w:rsidP="00936F5C">
      <w:pPr>
        <w:spacing w:after="120" w:line="276" w:lineRule="auto"/>
        <w:ind w:left="-6"/>
        <w:jc w:val="both"/>
        <w:rPr>
          <w:rFonts w:cstheme="minorHAnsi"/>
          <w:bCs/>
          <w:noProof/>
          <w:lang w:val="hu-HU"/>
        </w:rPr>
      </w:pPr>
    </w:p>
    <w:p w14:paraId="0617208B" w14:textId="77777777" w:rsidR="00936F5C" w:rsidRPr="008A6EF3" w:rsidRDefault="00936F5C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  <w:r w:rsidRPr="008A6EF3">
        <w:rPr>
          <w:rFonts w:cstheme="minorHAnsi"/>
          <w:noProof/>
          <w:lang w:val="hu-HU" w:eastAsia="x-none"/>
        </w:rPr>
        <w:t xml:space="preserve">A jogos garanciális esetekhez kapcsolódó munkadíjak </w:t>
      </w:r>
      <w:r w:rsidRPr="001F2D85">
        <w:rPr>
          <w:rFonts w:cstheme="minorHAnsi"/>
          <w:noProof/>
          <w:lang w:val="hu-HU" w:eastAsia="x-none"/>
        </w:rPr>
        <w:t xml:space="preserve">maximum 10.000 Ft + Áfa/óra </w:t>
      </w:r>
      <w:r>
        <w:rPr>
          <w:rFonts w:cstheme="minorHAnsi"/>
          <w:noProof/>
          <w:lang w:val="hu-HU" w:eastAsia="x-none"/>
        </w:rPr>
        <w:t xml:space="preserve">áron </w:t>
      </w:r>
      <w:r w:rsidRPr="001F2D85">
        <w:rPr>
          <w:rFonts w:cstheme="minorHAnsi"/>
          <w:noProof/>
          <w:lang w:val="hu-HU" w:eastAsia="x-none"/>
        </w:rPr>
        <w:t>számolhat</w:t>
      </w:r>
      <w:r>
        <w:rPr>
          <w:rFonts w:cstheme="minorHAnsi"/>
          <w:noProof/>
          <w:lang w:val="hu-HU" w:eastAsia="x-none"/>
        </w:rPr>
        <w:t>ók</w:t>
      </w:r>
      <w:r w:rsidRPr="008A6EF3">
        <w:rPr>
          <w:rFonts w:cstheme="minorHAnsi"/>
          <w:noProof/>
          <w:lang w:val="hu-HU" w:eastAsia="x-none"/>
        </w:rPr>
        <w:t xml:space="preserve"> el, amennyiben ennek jogossága a megfelelő dokumentumokkal alátámasztásra került.</w:t>
      </w:r>
    </w:p>
    <w:p w14:paraId="40482799" w14:textId="77777777" w:rsidR="00936F5C" w:rsidRDefault="00936F5C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  <w:r w:rsidRPr="008A6EF3">
        <w:rPr>
          <w:rFonts w:cstheme="minorHAnsi"/>
          <w:noProof/>
          <w:lang w:val="hu-HU" w:eastAsia="x-none"/>
        </w:rPr>
        <w:t xml:space="preserve">A jogos garanciális esetekhez kapcsolódó gépjármű szállítási díj </w:t>
      </w:r>
      <w:r w:rsidRPr="004B06FF">
        <w:rPr>
          <w:rFonts w:cstheme="minorHAnsi"/>
          <w:noProof/>
          <w:lang w:val="hu-HU" w:eastAsia="x-none"/>
        </w:rPr>
        <w:t>maximum 40.000 Ft+Áfa áron</w:t>
      </w:r>
      <w:r w:rsidRPr="008A6EF3">
        <w:rPr>
          <w:rFonts w:cstheme="minorHAnsi"/>
          <w:noProof/>
          <w:lang w:val="hu-HU" w:eastAsia="x-none"/>
        </w:rPr>
        <w:t xml:space="preserve"> számolhat</w:t>
      </w:r>
      <w:r>
        <w:rPr>
          <w:rFonts w:cstheme="minorHAnsi"/>
          <w:noProof/>
          <w:lang w:val="hu-HU" w:eastAsia="x-none"/>
        </w:rPr>
        <w:t>ó</w:t>
      </w:r>
      <w:r w:rsidRPr="008A6EF3">
        <w:rPr>
          <w:rFonts w:cstheme="minorHAnsi"/>
          <w:noProof/>
          <w:lang w:val="hu-HU" w:eastAsia="x-none"/>
        </w:rPr>
        <w:t xml:space="preserve"> el, amennyiben ennek jogossága a megfelelő dokumentumokkal alátámasztásra került.</w:t>
      </w:r>
    </w:p>
    <w:p w14:paraId="305FD61B" w14:textId="77777777" w:rsidR="00027C04" w:rsidRDefault="00027C04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</w:p>
    <w:p w14:paraId="564502D7" w14:textId="77777777" w:rsidR="00027C04" w:rsidRPr="008A6EF3" w:rsidRDefault="00027C04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</w:p>
    <w:p w14:paraId="428E8370" w14:textId="2D1C0D12" w:rsidR="009F78CE" w:rsidRPr="00D013E5" w:rsidRDefault="00936F5C" w:rsidP="005438CD">
      <w:pPr>
        <w:spacing w:after="120" w:line="276" w:lineRule="auto"/>
        <w:jc w:val="both"/>
      </w:pPr>
      <w:r w:rsidRPr="008A6EF3">
        <w:rPr>
          <w:rFonts w:cstheme="minorHAnsi"/>
          <w:noProof/>
          <w:lang w:val="hu-HU"/>
        </w:rPr>
        <w:t xml:space="preserve">Dunakeszi, </w:t>
      </w:r>
      <w:r w:rsidR="005438CD">
        <w:rPr>
          <w:rFonts w:cstheme="minorHAnsi"/>
          <w:noProof/>
          <w:lang w:val="hu-HU"/>
        </w:rPr>
        <w:t>2026.03</w:t>
      </w:r>
      <w:r w:rsidR="00075490">
        <w:rPr>
          <w:rFonts w:cstheme="minorHAnsi"/>
          <w:noProof/>
          <w:lang w:val="hu-HU"/>
        </w:rPr>
        <w:t>.30</w:t>
      </w:r>
      <w:r w:rsidR="005438CD">
        <w:rPr>
          <w:rFonts w:cstheme="minorHAnsi"/>
          <w:noProof/>
          <w:lang w:val="hu-HU"/>
        </w:rPr>
        <w:t>.</w:t>
      </w:r>
    </w:p>
    <w:sectPr w:rsidR="009F78CE" w:rsidRPr="00D013E5" w:rsidSect="006919ED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D43B" w14:textId="77777777" w:rsidR="001F4CF7" w:rsidRDefault="001F4CF7" w:rsidP="001375A4">
      <w:pPr>
        <w:spacing w:after="0" w:line="240" w:lineRule="auto"/>
      </w:pPr>
      <w:r>
        <w:separator/>
      </w:r>
    </w:p>
  </w:endnote>
  <w:endnote w:type="continuationSeparator" w:id="0">
    <w:p w14:paraId="2C72D83C" w14:textId="77777777" w:rsidR="001F4CF7" w:rsidRDefault="001F4CF7" w:rsidP="001375A4">
      <w:pPr>
        <w:spacing w:after="0" w:line="240" w:lineRule="auto"/>
      </w:pPr>
      <w:r>
        <w:continuationSeparator/>
      </w:r>
    </w:p>
  </w:endnote>
  <w:endnote w:type="continuationNotice" w:id="1">
    <w:p w14:paraId="053ACD91" w14:textId="77777777" w:rsidR="001F4CF7" w:rsidRDefault="001F4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2EE9" w14:textId="77777777" w:rsidR="001F4CF7" w:rsidRDefault="001F4CF7" w:rsidP="001375A4">
      <w:pPr>
        <w:spacing w:after="0" w:line="240" w:lineRule="auto"/>
      </w:pPr>
      <w:r>
        <w:separator/>
      </w:r>
    </w:p>
  </w:footnote>
  <w:footnote w:type="continuationSeparator" w:id="0">
    <w:p w14:paraId="2FC594B7" w14:textId="77777777" w:rsidR="001F4CF7" w:rsidRDefault="001F4CF7" w:rsidP="001375A4">
      <w:pPr>
        <w:spacing w:after="0" w:line="240" w:lineRule="auto"/>
      </w:pPr>
      <w:r>
        <w:continuationSeparator/>
      </w:r>
    </w:p>
  </w:footnote>
  <w:footnote w:type="continuationNotice" w:id="1">
    <w:p w14:paraId="3E056EA9" w14:textId="77777777" w:rsidR="001F4CF7" w:rsidRDefault="001F4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C563" w14:textId="12DC751C" w:rsidR="001375A4" w:rsidRDefault="00DD171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E48D637" wp14:editId="18EC761E">
          <wp:simplePos x="895350" y="457200"/>
          <wp:positionH relativeFrom="page">
            <wp:align>left</wp:align>
          </wp:positionH>
          <wp:positionV relativeFrom="page">
            <wp:align>top</wp:align>
          </wp:positionV>
          <wp:extent cx="7578000" cy="10710113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4230"/>
    <w:multiLevelType w:val="hybridMultilevel"/>
    <w:tmpl w:val="8B246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535"/>
    <w:multiLevelType w:val="hybridMultilevel"/>
    <w:tmpl w:val="65469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EB3"/>
    <w:multiLevelType w:val="hybridMultilevel"/>
    <w:tmpl w:val="51386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205A"/>
    <w:multiLevelType w:val="hybridMultilevel"/>
    <w:tmpl w:val="7FAC71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079A"/>
    <w:multiLevelType w:val="hybridMultilevel"/>
    <w:tmpl w:val="9CE46960"/>
    <w:lvl w:ilvl="0" w:tplc="040E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AE81F4A"/>
    <w:multiLevelType w:val="hybridMultilevel"/>
    <w:tmpl w:val="0728DD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B68C8"/>
    <w:multiLevelType w:val="hybridMultilevel"/>
    <w:tmpl w:val="85EC27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3EB"/>
    <w:multiLevelType w:val="hybridMultilevel"/>
    <w:tmpl w:val="BF408B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B4D"/>
    <w:multiLevelType w:val="hybridMultilevel"/>
    <w:tmpl w:val="F654A0AC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800BB2"/>
    <w:multiLevelType w:val="hybridMultilevel"/>
    <w:tmpl w:val="F3D829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411AE"/>
    <w:multiLevelType w:val="hybridMultilevel"/>
    <w:tmpl w:val="5E30EA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26470">
    <w:abstractNumId w:val="9"/>
  </w:num>
  <w:num w:numId="2" w16cid:durableId="581530844">
    <w:abstractNumId w:val="2"/>
  </w:num>
  <w:num w:numId="3" w16cid:durableId="1432169270">
    <w:abstractNumId w:val="1"/>
  </w:num>
  <w:num w:numId="4" w16cid:durableId="1371569895">
    <w:abstractNumId w:val="3"/>
  </w:num>
  <w:num w:numId="5" w16cid:durableId="850145545">
    <w:abstractNumId w:val="7"/>
  </w:num>
  <w:num w:numId="6" w16cid:durableId="1599368924">
    <w:abstractNumId w:val="8"/>
  </w:num>
  <w:num w:numId="7" w16cid:durableId="1795176269">
    <w:abstractNumId w:val="0"/>
  </w:num>
  <w:num w:numId="8" w16cid:durableId="136538525">
    <w:abstractNumId w:val="5"/>
  </w:num>
  <w:num w:numId="9" w16cid:durableId="396170452">
    <w:abstractNumId w:val="6"/>
  </w:num>
  <w:num w:numId="10" w16cid:durableId="1950240670">
    <w:abstractNumId w:val="10"/>
  </w:num>
  <w:num w:numId="11" w16cid:durableId="165171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A4"/>
    <w:rsid w:val="00007169"/>
    <w:rsid w:val="000124F9"/>
    <w:rsid w:val="00027C04"/>
    <w:rsid w:val="00074F9D"/>
    <w:rsid w:val="00075490"/>
    <w:rsid w:val="000C03F2"/>
    <w:rsid w:val="000F41E9"/>
    <w:rsid w:val="001375A4"/>
    <w:rsid w:val="001450AC"/>
    <w:rsid w:val="00180DFF"/>
    <w:rsid w:val="00183C10"/>
    <w:rsid w:val="001B647E"/>
    <w:rsid w:val="001F2D85"/>
    <w:rsid w:val="001F4CF7"/>
    <w:rsid w:val="00234ABD"/>
    <w:rsid w:val="00250075"/>
    <w:rsid w:val="00251BCF"/>
    <w:rsid w:val="00266870"/>
    <w:rsid w:val="0028405C"/>
    <w:rsid w:val="002A4FD4"/>
    <w:rsid w:val="002C7E10"/>
    <w:rsid w:val="003323D9"/>
    <w:rsid w:val="003738D6"/>
    <w:rsid w:val="003A2FC9"/>
    <w:rsid w:val="003B622A"/>
    <w:rsid w:val="003E2ECB"/>
    <w:rsid w:val="00407FC2"/>
    <w:rsid w:val="00413393"/>
    <w:rsid w:val="00423A50"/>
    <w:rsid w:val="00432264"/>
    <w:rsid w:val="00443830"/>
    <w:rsid w:val="00472EE3"/>
    <w:rsid w:val="004B06FF"/>
    <w:rsid w:val="004C55A0"/>
    <w:rsid w:val="004D2998"/>
    <w:rsid w:val="004F24AE"/>
    <w:rsid w:val="005438CD"/>
    <w:rsid w:val="00544FF6"/>
    <w:rsid w:val="00557232"/>
    <w:rsid w:val="00560BEE"/>
    <w:rsid w:val="00571100"/>
    <w:rsid w:val="00571F91"/>
    <w:rsid w:val="00575AA2"/>
    <w:rsid w:val="005F3B15"/>
    <w:rsid w:val="00625FA5"/>
    <w:rsid w:val="006408FA"/>
    <w:rsid w:val="00641588"/>
    <w:rsid w:val="006573A5"/>
    <w:rsid w:val="00661C49"/>
    <w:rsid w:val="0068371A"/>
    <w:rsid w:val="006919ED"/>
    <w:rsid w:val="006A6EDC"/>
    <w:rsid w:val="006A7729"/>
    <w:rsid w:val="006B663D"/>
    <w:rsid w:val="006E20EC"/>
    <w:rsid w:val="006E7107"/>
    <w:rsid w:val="00755DDC"/>
    <w:rsid w:val="00777A61"/>
    <w:rsid w:val="007C09A6"/>
    <w:rsid w:val="007C5281"/>
    <w:rsid w:val="00810380"/>
    <w:rsid w:val="00854AAA"/>
    <w:rsid w:val="0088710B"/>
    <w:rsid w:val="00895F58"/>
    <w:rsid w:val="008A6EF3"/>
    <w:rsid w:val="008E0D42"/>
    <w:rsid w:val="008E4D60"/>
    <w:rsid w:val="009057CA"/>
    <w:rsid w:val="0090746D"/>
    <w:rsid w:val="00915893"/>
    <w:rsid w:val="0092459B"/>
    <w:rsid w:val="00936F5C"/>
    <w:rsid w:val="009655DA"/>
    <w:rsid w:val="009659CE"/>
    <w:rsid w:val="00992450"/>
    <w:rsid w:val="0099462D"/>
    <w:rsid w:val="009F78CE"/>
    <w:rsid w:val="00A70360"/>
    <w:rsid w:val="00A76BFD"/>
    <w:rsid w:val="00A8182E"/>
    <w:rsid w:val="00AC7D69"/>
    <w:rsid w:val="00AD7DCD"/>
    <w:rsid w:val="00AE46E5"/>
    <w:rsid w:val="00AF664E"/>
    <w:rsid w:val="00B006AB"/>
    <w:rsid w:val="00B26670"/>
    <w:rsid w:val="00B31220"/>
    <w:rsid w:val="00B43C8F"/>
    <w:rsid w:val="00B47724"/>
    <w:rsid w:val="00B51185"/>
    <w:rsid w:val="00B6705D"/>
    <w:rsid w:val="00B87101"/>
    <w:rsid w:val="00B94C9B"/>
    <w:rsid w:val="00BC5700"/>
    <w:rsid w:val="00BE7BC3"/>
    <w:rsid w:val="00BF1677"/>
    <w:rsid w:val="00C10793"/>
    <w:rsid w:val="00C21967"/>
    <w:rsid w:val="00C23D5E"/>
    <w:rsid w:val="00C24BBC"/>
    <w:rsid w:val="00C73B0B"/>
    <w:rsid w:val="00C877DC"/>
    <w:rsid w:val="00C9466F"/>
    <w:rsid w:val="00D013E5"/>
    <w:rsid w:val="00D33CB9"/>
    <w:rsid w:val="00D42F0D"/>
    <w:rsid w:val="00D4446B"/>
    <w:rsid w:val="00D50E57"/>
    <w:rsid w:val="00D916C4"/>
    <w:rsid w:val="00D9462B"/>
    <w:rsid w:val="00DC4008"/>
    <w:rsid w:val="00DD1718"/>
    <w:rsid w:val="00DD6BF1"/>
    <w:rsid w:val="00DF6D48"/>
    <w:rsid w:val="00E02A97"/>
    <w:rsid w:val="00E2763E"/>
    <w:rsid w:val="00E4327B"/>
    <w:rsid w:val="00E87E0A"/>
    <w:rsid w:val="00EC7695"/>
    <w:rsid w:val="00EF4D85"/>
    <w:rsid w:val="00F57AA9"/>
    <w:rsid w:val="00F763E4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0043"/>
  <w15:chartTrackingRefBased/>
  <w15:docId w15:val="{B95FAC88-939E-4CD7-8D0D-6D3636A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5A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13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5A4"/>
    <w:rPr>
      <w:lang w:val="en-US"/>
    </w:rPr>
  </w:style>
  <w:style w:type="paragraph" w:styleId="Listaszerbekezds">
    <w:name w:val="List Paragraph"/>
    <w:basedOn w:val="Norml"/>
    <w:uiPriority w:val="34"/>
    <w:qFormat/>
    <w:rsid w:val="007C09A6"/>
    <w:pPr>
      <w:spacing w:after="200" w:line="276" w:lineRule="auto"/>
      <w:ind w:left="720"/>
      <w:contextualSpacing/>
    </w:pPr>
    <w:rPr>
      <w:rFonts w:eastAsiaTheme="minorEastAsia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7C09A6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622A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t.jogtar.hu/jogszabaly?docid=99000001.KH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t.jogtar.hu/jogszabaly?docid=A0300151.K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onet-group.hu/pub/media/2024/11/garancia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t.jogtar.hu/jogszabaly?docid=A0300151.KO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utonet-group.ro/media/images/PDF/Letoltheto%20dokumentumok/Garancia/130708_Jotallasi_ido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2cc665-81a9-4a80-9b1c-d5a05c8678d4" xsi:nil="true"/>
    <lcf76f155ced4ddcb4097134ff3c332f xmlns="d1d85f92-1643-45aa-8f61-dd674ab2d1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7CA93B6128E774096F33E031E206476" ma:contentTypeVersion="15" ma:contentTypeDescription="Új dokumentum létrehozása." ma:contentTypeScope="" ma:versionID="33a32eb5fd1a8535799ba4ccfe6599d3">
  <xsd:schema xmlns:xsd="http://www.w3.org/2001/XMLSchema" xmlns:xs="http://www.w3.org/2001/XMLSchema" xmlns:p="http://schemas.microsoft.com/office/2006/metadata/properties" xmlns:ns2="d1d85f92-1643-45aa-8f61-dd674ab2d15d" xmlns:ns3="312cc665-81a9-4a80-9b1c-d5a05c8678d4" targetNamespace="http://schemas.microsoft.com/office/2006/metadata/properties" ma:root="true" ma:fieldsID="c219db44bdcc9de8b7ebcd5fa7255903" ns2:_="" ns3:_="">
    <xsd:import namespace="d1d85f92-1643-45aa-8f61-dd674ab2d15d"/>
    <xsd:import namespace="312cc665-81a9-4a80-9b1c-d5a05c867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5f92-1643-45aa-8f61-dd674ab2d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7803686-aaf3-4ddd-9e6e-035fc551a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c665-81a9-4a80-9b1c-d5a05c8678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23533-5786-41b6-9e1e-1befda2cbbd3}" ma:internalName="TaxCatchAll" ma:showField="CatchAllData" ma:web="312cc665-81a9-4a80-9b1c-d5a05c86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8F673-CD67-4408-AD1F-F349CE802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75E36-36EA-4F5D-8E49-6BE62CE20D63}">
  <ds:schemaRefs>
    <ds:schemaRef ds:uri="http://schemas.microsoft.com/office/2006/metadata/properties"/>
    <ds:schemaRef ds:uri="http://schemas.microsoft.com/office/infopath/2007/PartnerControls"/>
    <ds:schemaRef ds:uri="312cc665-81a9-4a80-9b1c-d5a05c8678d4"/>
    <ds:schemaRef ds:uri="d1d85f92-1643-45aa-8f61-dd674ab2d15d"/>
  </ds:schemaRefs>
</ds:datastoreItem>
</file>

<file path=customXml/itemProps3.xml><?xml version="1.0" encoding="utf-8"?>
<ds:datastoreItem xmlns:ds="http://schemas.openxmlformats.org/officeDocument/2006/customXml" ds:itemID="{FCCB5C4E-F91E-4800-AA88-01BC9E26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85f92-1643-45aa-8f61-dd674ab2d15d"/>
    <ds:schemaRef ds:uri="312cc665-81a9-4a80-9b1c-d5a05c8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07FBE-468F-4EB0-BD93-7D945846A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</Pages>
  <Words>732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Lollipop-3</dc:creator>
  <cp:keywords/>
  <dc:description/>
  <cp:lastModifiedBy>Füzesi Zsolt</cp:lastModifiedBy>
  <cp:revision>13</cp:revision>
  <dcterms:created xsi:type="dcterms:W3CDTF">2025-07-15T09:23:00Z</dcterms:created>
  <dcterms:modified xsi:type="dcterms:W3CDTF">2026-04-29T13:10:00Z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0x01010027CA93B6128E774096F33E031E206476</vt:lpwstr>
  </property>
  <property fmtid="{D5CDD505-2E9C-101B-9397-08002B2CF9AE}" pid="3" name="MSIP_Label_a46004f1-96d5-4dfd-8af5-d46b0416f27a_Enabled">
    <vt:lpwstr>true</vt:lpwstr>
  </property>
  <property fmtid="{D5CDD505-2E9C-101B-9397-08002B2CF9AE}" pid="4" name="MSIP_Label_a46004f1-96d5-4dfd-8af5-d46b0416f27a_SetDate">
    <vt:lpwstr>2024-10-04T12:18:50Z</vt:lpwstr>
  </property>
  <property fmtid="{D5CDD505-2E9C-101B-9397-08002B2CF9AE}" pid="5" name="MSIP_Label_a46004f1-96d5-4dfd-8af5-d46b0416f27a_Method">
    <vt:lpwstr>Standard</vt:lpwstr>
  </property>
  <property fmtid="{D5CDD505-2E9C-101B-9397-08002B2CF9AE}" pid="6" name="MSIP_Label_a46004f1-96d5-4dfd-8af5-d46b0416f27a_Name">
    <vt:lpwstr>defa4170-0d19-0005-0004-bc88714345d2</vt:lpwstr>
  </property>
  <property fmtid="{D5CDD505-2E9C-101B-9397-08002B2CF9AE}" pid="7" name="MSIP_Label_a46004f1-96d5-4dfd-8af5-d46b0416f27a_SiteId">
    <vt:lpwstr>ae73b2e9-9778-4d2b-92fd-a3187b465949</vt:lpwstr>
  </property>
  <property fmtid="{D5CDD505-2E9C-101B-9397-08002B2CF9AE}" pid="8" name="MSIP_Label_a46004f1-96d5-4dfd-8af5-d46b0416f27a_ActionId">
    <vt:lpwstr>75ca4619-32ad-44e7-8ee7-06c6a56146dc</vt:lpwstr>
  </property>
  <property fmtid="{D5CDD505-2E9C-101B-9397-08002B2CF9AE}" pid="9" name="MSIP_Label_a46004f1-96d5-4dfd-8af5-d46b0416f27a_ContentBits">
    <vt:lpwstr>0</vt:lpwstr>
  </property>
  <property fmtid="{D5CDD505-2E9C-101B-9397-08002B2CF9AE}" pid="10" name="MediaServiceImageTags">
    <vt:lpwstr/>
  </property>
</Properties>
</file>